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DD7C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校园大使计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划</w:t>
      </w:r>
    </w:p>
    <w:p w14:paraId="30EED1F6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从身边开始领导。代表</w:t>
      </w:r>
      <w:r w:rsidRPr="005C16C5">
        <w:rPr>
          <w:rFonts w:ascii="Times New Roman" w:eastAsia="Times New Roman" w:hAnsi="Times New Roman" w:cs="Times New Roman"/>
          <w:b/>
          <w:bCs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的声音，在校园内发声</w:t>
      </w:r>
      <w:r w:rsidRPr="005C16C5">
        <w:rPr>
          <w:rFonts w:ascii="SimSun" w:eastAsia="SimSun" w:hAnsi="SimSun" w:cs="SimSun"/>
          <w:b/>
          <w:bCs/>
          <w:sz w:val="24"/>
          <w:szCs w:val="24"/>
        </w:rPr>
        <w:t>。</w:t>
      </w:r>
    </w:p>
    <w:p w14:paraId="54F9A435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Times New Roman" w:eastAsia="Times New Roman" w:hAnsi="Times New Roman" w:cs="Times New Roman"/>
          <w:sz w:val="24"/>
          <w:szCs w:val="24"/>
        </w:rPr>
        <w:t>AEA China</w:t>
      </w:r>
      <w:r w:rsidRPr="005C16C5">
        <w:rPr>
          <w:rFonts w:ascii="SimSun" w:eastAsia="SimSun" w:hAnsi="SimSun" w:cs="SimSun" w:hint="eastAsia"/>
          <w:sz w:val="24"/>
          <w:szCs w:val="24"/>
        </w:rPr>
        <w:t>校园大使计划是为积极进取的学生提供的领导机会，让他们在塑造企业架构学生体验中扮演重要角色。大使作为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 China</w:t>
      </w:r>
      <w:r w:rsidRPr="005C16C5">
        <w:rPr>
          <w:rFonts w:ascii="SimSun" w:eastAsia="SimSun" w:hAnsi="SimSun" w:cs="SimSun" w:hint="eastAsia"/>
          <w:sz w:val="24"/>
          <w:szCs w:val="24"/>
        </w:rPr>
        <w:t>与大学社区之间的联络人，推动意识、参与和同伴支持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081D56EE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这个角色非常适合那些希望发展领导力、沟通能力和活动策划技能的学生，同时建立与专业卓越对接的个人品牌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689C9B7C" w14:textId="77777777" w:rsidR="005C16C5" w:rsidRPr="005C16C5" w:rsidRDefault="00F83071" w:rsidP="005C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71">
        <w:rPr>
          <w:rFonts w:ascii="Times New Roman" w:eastAsia="Times New Roman" w:hAnsi="Times New Roman" w:cs="Times New Roman"/>
          <w:noProof/>
          <w:sz w:val="24"/>
          <w:szCs w:val="24"/>
        </w:rPr>
        <w:pict w14:anchorId="073FF6F9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B05D8A2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校园大使的职责是什么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？</w:t>
      </w:r>
    </w:p>
    <w:p w14:paraId="0A54B0F9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作为校园大使，你将承担以下责任</w:t>
      </w:r>
      <w:r w:rsidRPr="005C16C5">
        <w:rPr>
          <w:rFonts w:ascii="SimSun" w:eastAsia="SimSun" w:hAnsi="SimSun" w:cs="SimSun"/>
          <w:sz w:val="24"/>
          <w:szCs w:val="24"/>
        </w:rPr>
        <w:t>：</w:t>
      </w:r>
    </w:p>
    <w:p w14:paraId="6E15E612" w14:textId="77777777" w:rsidR="005C16C5" w:rsidRPr="005C16C5" w:rsidRDefault="005C16C5" w:rsidP="005C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推广</w:t>
      </w:r>
      <w:r w:rsidRPr="005C16C5">
        <w:rPr>
          <w:rFonts w:ascii="Times New Roman" w:eastAsia="Times New Roman" w:hAnsi="Times New Roman" w:cs="Times New Roman"/>
          <w:b/>
          <w:bCs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学生项目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向同学和校园社区分享官方公告、学习更新和活动邀请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5928216C" w14:textId="77777777" w:rsidR="005C16C5" w:rsidRPr="005C16C5" w:rsidRDefault="005C16C5" w:rsidP="005C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支持校园参与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帮助组织本地学习小组、同伴讨论会或线上聚会，将学生与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学习及职业资源连接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739700D3" w14:textId="77777777" w:rsidR="005C16C5" w:rsidRPr="005C16C5" w:rsidRDefault="005C16C5" w:rsidP="005C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提供反馈与见解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收集同学反馈，帮助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改进学生项目，并根据真实需求调整计划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0307A1A2" w14:textId="77777777" w:rsidR="005C16C5" w:rsidRPr="005C16C5" w:rsidRDefault="005C16C5" w:rsidP="005C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代表</w:t>
      </w:r>
      <w:r w:rsidRPr="005C16C5">
        <w:rPr>
          <w:rFonts w:ascii="Times New Roman" w:eastAsia="Times New Roman" w:hAnsi="Times New Roman" w:cs="Times New Roman"/>
          <w:b/>
          <w:bCs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参加活动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参与线上或线下的活动，协助后勤工作，并帮助新同学感到欢迎和了解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56D06472" w14:textId="77777777" w:rsidR="005C16C5" w:rsidRPr="005C16C5" w:rsidRDefault="005C16C5" w:rsidP="005C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贡献于学生文化建设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充当同学与更广泛企业架构社区之间的桥梁，促进合作、包容性和专业性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13AA43C8" w14:textId="77777777" w:rsidR="005C16C5" w:rsidRPr="005C16C5" w:rsidRDefault="00F83071" w:rsidP="005C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71">
        <w:rPr>
          <w:rFonts w:ascii="Times New Roman" w:eastAsia="Times New Roman" w:hAnsi="Times New Roman" w:cs="Times New Roman"/>
          <w:noProof/>
          <w:sz w:val="24"/>
          <w:szCs w:val="24"/>
        </w:rPr>
        <w:pict w14:anchorId="3BF25FD6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5F71C63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我们在寻找什么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？</w:t>
      </w:r>
    </w:p>
    <w:p w14:paraId="7408B570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校园大使的理想候选人应具备以下特质</w:t>
      </w:r>
      <w:r w:rsidRPr="005C16C5">
        <w:rPr>
          <w:rFonts w:ascii="SimSun" w:eastAsia="SimSun" w:hAnsi="SimSun" w:cs="SimSun"/>
          <w:sz w:val="24"/>
          <w:szCs w:val="24"/>
        </w:rPr>
        <w:t>：</w:t>
      </w:r>
    </w:p>
    <w:p w14:paraId="0D2581BA" w14:textId="77777777" w:rsidR="005C16C5" w:rsidRPr="005C16C5" w:rsidRDefault="005C16C5" w:rsidP="005C1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主动性与自我激励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能够承担任务，始终如一地完成工作，且能以诚信代表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品牌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72EE6FBE" w14:textId="77777777" w:rsidR="005C16C5" w:rsidRPr="005C16C5" w:rsidRDefault="005C16C5" w:rsidP="005C1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出色的沟通能力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能自如地与同龄人沟通，撰写短文或内容，并参与小组讨论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4041CE8D" w14:textId="77777777" w:rsidR="005C16C5" w:rsidRPr="005C16C5" w:rsidRDefault="005C16C5" w:rsidP="005C1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学生生活经验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参与学生会、俱乐部、同伴辅导或类似的领导活动为加分项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379DBAE2" w14:textId="77777777" w:rsidR="005C16C5" w:rsidRPr="005C16C5" w:rsidRDefault="005C16C5" w:rsidP="005C1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lastRenderedPageBreak/>
        <w:t>组织能力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能规划和支持本地活动或线上活动，并与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团队协调配合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39174AC4" w14:textId="77777777" w:rsidR="005C16C5" w:rsidRPr="005C16C5" w:rsidRDefault="005C16C5" w:rsidP="005C16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成长的愿望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大使应热衷于提升自己的软技能，扩展网络，积累真实的领导经验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4D9C12CD" w14:textId="77777777" w:rsidR="005C16C5" w:rsidRPr="005C16C5" w:rsidRDefault="00F83071" w:rsidP="005C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71">
        <w:rPr>
          <w:rFonts w:ascii="Times New Roman" w:eastAsia="Times New Roman" w:hAnsi="Times New Roman" w:cs="Times New Roman"/>
          <w:noProof/>
          <w:sz w:val="24"/>
          <w:szCs w:val="24"/>
        </w:rPr>
        <w:pict w14:anchorId="5C53631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78A14E4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作为大使，你将收获什么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？</w:t>
      </w:r>
    </w:p>
    <w:p w14:paraId="0750678B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校园大使计划旨在实现双向的收获。作为大使，你将获得以下收益</w:t>
      </w:r>
      <w:r w:rsidRPr="005C16C5">
        <w:rPr>
          <w:rFonts w:ascii="SimSun" w:eastAsia="SimSun" w:hAnsi="SimSun" w:cs="SimSun"/>
          <w:sz w:val="24"/>
          <w:szCs w:val="24"/>
        </w:rPr>
        <w:t>：</w:t>
      </w:r>
    </w:p>
    <w:p w14:paraId="32A0E496" w14:textId="77777777" w:rsidR="005C16C5" w:rsidRPr="005C16C5" w:rsidRDefault="005C16C5" w:rsidP="005C1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职业发展培训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参加专门针对公共演讲、同行领导力、品牌推广和活动执行的独家培训课程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616E24F5" w14:textId="77777777" w:rsidR="005C16C5" w:rsidRPr="005C16C5" w:rsidRDefault="005C16C5" w:rsidP="005C1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软技能提升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培养沟通、合作、数字化推广和时间管理等能力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598CBC5F" w14:textId="77777777" w:rsidR="005C16C5" w:rsidRPr="005C16C5" w:rsidRDefault="005C16C5" w:rsidP="005C1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职业曝光与实习推荐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表现出色的大使将有机会获得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合作伙伴的实习推荐或参与早期项目角色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07235B89" w14:textId="77777777" w:rsidR="005C16C5" w:rsidRPr="005C16C5" w:rsidRDefault="005C16C5" w:rsidP="005C1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认证与认可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获得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 China</w:t>
      </w:r>
      <w:r w:rsidRPr="005C16C5">
        <w:rPr>
          <w:rFonts w:ascii="SimSun" w:eastAsia="SimSun" w:hAnsi="SimSun" w:cs="SimSun" w:hint="eastAsia"/>
          <w:sz w:val="24"/>
          <w:szCs w:val="24"/>
        </w:rPr>
        <w:t>的官方证书，公开表彰你在学生活动中的领导力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727B5422" w14:textId="77777777" w:rsidR="005C16C5" w:rsidRPr="005C16C5" w:rsidRDefault="005C16C5" w:rsidP="005C16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社区与网络建设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br/>
      </w:r>
      <w:r w:rsidRPr="005C16C5">
        <w:rPr>
          <w:rFonts w:ascii="SimSun" w:eastAsia="SimSun" w:hAnsi="SimSun" w:cs="SimSun" w:hint="eastAsia"/>
          <w:sz w:val="24"/>
          <w:szCs w:val="24"/>
        </w:rPr>
        <w:t>与全国各地的其他大使建立联系，加入塑造企业架构未来的全国学生领导者群体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0057937E" w14:textId="77777777" w:rsidR="005C16C5" w:rsidRPr="005C16C5" w:rsidRDefault="00F83071" w:rsidP="005C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71">
        <w:rPr>
          <w:rFonts w:ascii="Times New Roman" w:eastAsia="Times New Roman" w:hAnsi="Times New Roman" w:cs="Times New Roman"/>
          <w:noProof/>
          <w:sz w:val="24"/>
          <w:szCs w:val="24"/>
        </w:rPr>
        <w:pict w14:anchorId="060E4F9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AC1F50F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时间投入与计划期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限</w:t>
      </w:r>
    </w:p>
    <w:p w14:paraId="3DE30157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校园大使通常在一个学期（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C16C5">
        <w:rPr>
          <w:rFonts w:ascii="SimSun" w:eastAsia="SimSun" w:hAnsi="SimSun" w:cs="SimSun" w:hint="eastAsia"/>
          <w:sz w:val="24"/>
          <w:szCs w:val="24"/>
        </w:rPr>
        <w:t>个月）内服务，表现优异者可选择续期。你可以在学习的同时平衡这个计划，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提供完全的灵活性和支持</w:t>
      </w:r>
      <w:r w:rsidRPr="005C16C5">
        <w:rPr>
          <w:rFonts w:ascii="SimSun" w:eastAsia="SimSun" w:hAnsi="SimSun" w:cs="SimSun"/>
          <w:sz w:val="24"/>
          <w:szCs w:val="24"/>
        </w:rPr>
        <w:t>。</w:t>
      </w:r>
    </w:p>
    <w:p w14:paraId="48B73402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每周预计投入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16C5">
        <w:rPr>
          <w:rFonts w:ascii="Times New Roman" w:eastAsia="Times New Roman" w:hAnsi="Times New Roman" w:cs="Times New Roman"/>
          <w:b/>
          <w:bCs/>
          <w:sz w:val="24"/>
          <w:szCs w:val="24"/>
        </w:rPr>
        <w:t>2-4</w:t>
      </w: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小时</w:t>
      </w:r>
      <w:r w:rsidRPr="005C16C5">
        <w:rPr>
          <w:rFonts w:ascii="SimSun" w:eastAsia="SimSun" w:hAnsi="SimSun" w:cs="SimSun" w:hint="eastAsia"/>
          <w:sz w:val="24"/>
          <w:szCs w:val="24"/>
        </w:rPr>
        <w:t>，其中包括</w:t>
      </w:r>
      <w:r w:rsidRPr="005C16C5">
        <w:rPr>
          <w:rFonts w:ascii="SimSun" w:eastAsia="SimSun" w:hAnsi="SimSun" w:cs="SimSun"/>
          <w:sz w:val="24"/>
          <w:szCs w:val="24"/>
        </w:rPr>
        <w:t>：</w:t>
      </w:r>
    </w:p>
    <w:p w14:paraId="3752FC8E" w14:textId="77777777" w:rsidR="005C16C5" w:rsidRPr="005C16C5" w:rsidRDefault="005C16C5" w:rsidP="005C1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与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学生团队的简短会</w:t>
      </w:r>
      <w:r w:rsidRPr="005C16C5">
        <w:rPr>
          <w:rFonts w:ascii="SimSun" w:eastAsia="SimSun" w:hAnsi="SimSun" w:cs="SimSun"/>
          <w:sz w:val="24"/>
          <w:szCs w:val="24"/>
        </w:rPr>
        <w:t>议</w:t>
      </w:r>
    </w:p>
    <w:p w14:paraId="05AFA689" w14:textId="77777777" w:rsidR="005C16C5" w:rsidRPr="005C16C5" w:rsidRDefault="005C16C5" w:rsidP="005C1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线上协调或策划讨</w:t>
      </w:r>
      <w:r w:rsidRPr="005C16C5">
        <w:rPr>
          <w:rFonts w:ascii="SimSun" w:eastAsia="SimSun" w:hAnsi="SimSun" w:cs="SimSun"/>
          <w:sz w:val="24"/>
          <w:szCs w:val="24"/>
        </w:rPr>
        <w:t>论</w:t>
      </w:r>
    </w:p>
    <w:p w14:paraId="3E948C2B" w14:textId="77777777" w:rsidR="005C16C5" w:rsidRPr="005C16C5" w:rsidRDefault="005C16C5" w:rsidP="005C16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推广、组织或支持学生参与活动的时</w:t>
      </w:r>
      <w:r w:rsidRPr="005C16C5">
        <w:rPr>
          <w:rFonts w:ascii="SimSun" w:eastAsia="SimSun" w:hAnsi="SimSun" w:cs="SimSun"/>
          <w:sz w:val="24"/>
          <w:szCs w:val="24"/>
        </w:rPr>
        <w:t>间</w:t>
      </w:r>
    </w:p>
    <w:p w14:paraId="63D22283" w14:textId="77777777" w:rsidR="005C16C5" w:rsidRPr="005C16C5" w:rsidRDefault="00F83071" w:rsidP="005C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071">
        <w:rPr>
          <w:rFonts w:ascii="Times New Roman" w:eastAsia="Times New Roman" w:hAnsi="Times New Roman" w:cs="Times New Roman"/>
          <w:noProof/>
          <w:sz w:val="24"/>
          <w:szCs w:val="24"/>
        </w:rPr>
        <w:pict w14:anchorId="6E10179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F82F414" w14:textId="77777777" w:rsidR="005C16C5" w:rsidRPr="005C16C5" w:rsidRDefault="005C16C5" w:rsidP="005C16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6C5">
        <w:rPr>
          <w:rFonts w:ascii="SimSun" w:eastAsia="SimSun" w:hAnsi="SimSun" w:cs="SimSun" w:hint="eastAsia"/>
          <w:b/>
          <w:bCs/>
          <w:sz w:val="27"/>
          <w:szCs w:val="27"/>
        </w:rPr>
        <w:t>如何申</w:t>
      </w:r>
      <w:r w:rsidRPr="005C16C5">
        <w:rPr>
          <w:rFonts w:ascii="SimSun" w:eastAsia="SimSun" w:hAnsi="SimSun" w:cs="SimSun"/>
          <w:b/>
          <w:bCs/>
          <w:sz w:val="27"/>
          <w:szCs w:val="27"/>
        </w:rPr>
        <w:t>请</w:t>
      </w:r>
    </w:p>
    <w:p w14:paraId="2DDA59BD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要加入校园大使计划，学生需</w:t>
      </w:r>
      <w:r w:rsidRPr="005C16C5">
        <w:rPr>
          <w:rFonts w:ascii="SimSun" w:eastAsia="SimSun" w:hAnsi="SimSun" w:cs="SimSun"/>
          <w:sz w:val="24"/>
          <w:szCs w:val="24"/>
        </w:rPr>
        <w:t>：</w:t>
      </w:r>
    </w:p>
    <w:p w14:paraId="2CB18386" w14:textId="77777777" w:rsidR="005C16C5" w:rsidRPr="005C16C5" w:rsidRDefault="005C16C5" w:rsidP="005C1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在中国的本科或研究生课程中注</w:t>
      </w:r>
      <w:r w:rsidRPr="005C16C5">
        <w:rPr>
          <w:rFonts w:ascii="SimSun" w:eastAsia="SimSun" w:hAnsi="SimSun" w:cs="SimSun"/>
          <w:sz w:val="24"/>
          <w:szCs w:val="24"/>
        </w:rPr>
        <w:t>册</w:t>
      </w:r>
    </w:p>
    <w:p w14:paraId="310F79AE" w14:textId="77777777" w:rsidR="005C16C5" w:rsidRPr="005C16C5" w:rsidRDefault="005C16C5" w:rsidP="005C1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lastRenderedPageBreak/>
        <w:t>具备对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AEA</w:t>
      </w:r>
      <w:r w:rsidRPr="005C16C5">
        <w:rPr>
          <w:rFonts w:ascii="SimSun" w:eastAsia="SimSun" w:hAnsi="SimSun" w:cs="SimSun" w:hint="eastAsia"/>
          <w:sz w:val="24"/>
          <w:szCs w:val="24"/>
        </w:rPr>
        <w:t>的基本了解，并希望在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C16C5">
        <w:rPr>
          <w:rFonts w:ascii="SimSun" w:eastAsia="SimSun" w:hAnsi="SimSun" w:cs="SimSun" w:hint="eastAsia"/>
          <w:sz w:val="24"/>
          <w:szCs w:val="24"/>
        </w:rPr>
        <w:t>领域成</w:t>
      </w:r>
      <w:r w:rsidRPr="005C16C5">
        <w:rPr>
          <w:rFonts w:ascii="SimSun" w:eastAsia="SimSun" w:hAnsi="SimSun" w:cs="SimSun"/>
          <w:sz w:val="24"/>
          <w:szCs w:val="24"/>
        </w:rPr>
        <w:t>长</w:t>
      </w:r>
    </w:p>
    <w:p w14:paraId="39BBE56C" w14:textId="77777777" w:rsidR="005C16C5" w:rsidRPr="005C16C5" w:rsidRDefault="005C16C5" w:rsidP="005C1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完成简短的申请表，并提交个人声</w:t>
      </w:r>
      <w:r w:rsidRPr="005C16C5">
        <w:rPr>
          <w:rFonts w:ascii="SimSun" w:eastAsia="SimSun" w:hAnsi="SimSun" w:cs="SimSun"/>
          <w:sz w:val="24"/>
          <w:szCs w:val="24"/>
        </w:rPr>
        <w:t>明</w:t>
      </w:r>
    </w:p>
    <w:p w14:paraId="785D3892" w14:textId="77777777" w:rsidR="005C16C5" w:rsidRPr="005C16C5" w:rsidRDefault="005C16C5" w:rsidP="005C16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如果入选，将参与简短的线上面试或培训</w:t>
      </w:r>
      <w:r w:rsidRPr="005C16C5">
        <w:rPr>
          <w:rFonts w:ascii="SimSun" w:eastAsia="SimSun" w:hAnsi="SimSun" w:cs="SimSun"/>
          <w:sz w:val="24"/>
          <w:szCs w:val="24"/>
        </w:rPr>
        <w:t>会</w:t>
      </w:r>
    </w:p>
    <w:p w14:paraId="2B503F2A" w14:textId="2F3585A9" w:rsidR="005C16C5" w:rsidRPr="00716AB4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5C16C5">
        <w:rPr>
          <w:rFonts w:ascii="SimSun" w:eastAsia="SimSun" w:hAnsi="SimSun" w:cs="SimSun" w:hint="eastAsia"/>
          <w:b/>
          <w:bCs/>
          <w:sz w:val="24"/>
          <w:szCs w:val="24"/>
        </w:rPr>
        <w:t>立即申请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4093E721" w14:textId="77777777" w:rsidR="005C16C5" w:rsidRPr="005C16C5" w:rsidRDefault="005C16C5" w:rsidP="005C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16C5">
        <w:rPr>
          <w:rFonts w:ascii="SimSun" w:eastAsia="SimSun" w:hAnsi="SimSun" w:cs="SimSun" w:hint="eastAsia"/>
          <w:sz w:val="24"/>
          <w:szCs w:val="24"/>
        </w:rPr>
        <w:t>如需帮助做决定，请联系：</w:t>
      </w:r>
      <w:r w:rsidRPr="005C16C5">
        <w:rPr>
          <w:rFonts w:ascii="Times New Roman" w:eastAsia="Times New Roman" w:hAnsi="Times New Roman" w:cs="Times New Roman"/>
          <w:sz w:val="24"/>
          <w:szCs w:val="24"/>
        </w:rPr>
        <w:t>info@architectszone.org.cn</w:t>
      </w:r>
    </w:p>
    <w:p w14:paraId="275ECEEA" w14:textId="77777777" w:rsidR="00B7544A" w:rsidRDefault="00B7544A"/>
    <w:sectPr w:rsidR="00B754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5B2D"/>
    <w:multiLevelType w:val="multilevel"/>
    <w:tmpl w:val="4C70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53526"/>
    <w:multiLevelType w:val="multilevel"/>
    <w:tmpl w:val="7E7E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76D85"/>
    <w:multiLevelType w:val="multilevel"/>
    <w:tmpl w:val="996C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019AB"/>
    <w:multiLevelType w:val="multilevel"/>
    <w:tmpl w:val="BF0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3A0410"/>
    <w:multiLevelType w:val="multilevel"/>
    <w:tmpl w:val="F0B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911101">
    <w:abstractNumId w:val="1"/>
  </w:num>
  <w:num w:numId="2" w16cid:durableId="500584118">
    <w:abstractNumId w:val="2"/>
  </w:num>
  <w:num w:numId="3" w16cid:durableId="2129885359">
    <w:abstractNumId w:val="0"/>
  </w:num>
  <w:num w:numId="4" w16cid:durableId="126975726">
    <w:abstractNumId w:val="3"/>
  </w:num>
  <w:num w:numId="5" w16cid:durableId="417094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C5"/>
    <w:rsid w:val="005C16C5"/>
    <w:rsid w:val="006A4999"/>
    <w:rsid w:val="00716AB4"/>
    <w:rsid w:val="0096377F"/>
    <w:rsid w:val="009A4E5F"/>
    <w:rsid w:val="00B7544A"/>
    <w:rsid w:val="00E8349B"/>
    <w:rsid w:val="00EF7F88"/>
    <w:rsid w:val="00F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102F"/>
  <w15:chartTrackingRefBased/>
  <w15:docId w15:val="{72376189-5529-4330-8B7C-3FAE3F1C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349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link w:val="Heading3Char"/>
    <w:autoRedefine/>
    <w:uiPriority w:val="9"/>
    <w:qFormat/>
    <w:rsid w:val="00E834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349B"/>
    <w:rPr>
      <w:rFonts w:ascii="Times New Roman" w:eastAsia="Times New Roman" w:hAnsi="Times New Roman" w:cs="Times New Roman"/>
      <w:b/>
      <w:bCs/>
      <w:sz w:val="48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E8349B"/>
    <w:rPr>
      <w:rFonts w:ascii="Times New Roman" w:eastAsiaTheme="majorEastAsia" w:hAnsi="Times New Roman" w:cstheme="majorBidi"/>
      <w:color w:val="000000" w:themeColor="text1"/>
      <w:sz w:val="32"/>
      <w:szCs w:val="26"/>
    </w:rPr>
  </w:style>
  <w:style w:type="character" w:styleId="Strong">
    <w:name w:val="Strong"/>
    <w:basedOn w:val="DefaultParagraphFont"/>
    <w:uiPriority w:val="22"/>
    <w:qFormat/>
    <w:rsid w:val="005C1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Tekwani</dc:creator>
  <cp:keywords/>
  <dc:description/>
  <cp:lastModifiedBy>Junhong Wang</cp:lastModifiedBy>
  <cp:revision>3</cp:revision>
  <dcterms:created xsi:type="dcterms:W3CDTF">2025-05-01T16:02:00Z</dcterms:created>
  <dcterms:modified xsi:type="dcterms:W3CDTF">2025-05-01T16:02:00Z</dcterms:modified>
</cp:coreProperties>
</file>